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978D" w14:textId="6387A078" w:rsidR="0074088C" w:rsidRPr="0074088C" w:rsidRDefault="0074088C" w:rsidP="00256DFB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36"/>
          <w:lang w:eastAsia="hu-HU"/>
          <w14:ligatures w14:val="none"/>
        </w:rPr>
        <w:t>TOP-5.3.1-16-VE1-2017-00017 – Veszprémi Fiatalok Egyesülete</w:t>
      </w:r>
    </w:p>
    <w:p w14:paraId="7043B07C" w14:textId="77777777" w:rsidR="00256DFB" w:rsidRPr="00256DFB" w:rsidRDefault="0074088C" w:rsidP="00256D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256DF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Közösségfejlesztő programok megvalósítása Bánd, Hárskút, Herend, Márkó és Nemesvámos térségében</w:t>
      </w:r>
    </w:p>
    <w:p w14:paraId="277232B7" w14:textId="77777777" w:rsidR="00256DFB" w:rsidRDefault="00256DFB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FF9CBDF" w14:textId="26BBC046" w:rsidR="0074088C" w:rsidRPr="0074088C" w:rsidRDefault="00256DFB" w:rsidP="00256D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ÁLTALÁNOS TAPASZTALATOK</w:t>
      </w:r>
    </w:p>
    <w:p w14:paraId="0D0F0713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362A194"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14:paraId="148F2E4F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Bevezetés</w:t>
      </w:r>
    </w:p>
    <w:p w14:paraId="53F04E56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célja az volt, hogy Veszprém térségének öt településén – Bándon, Hárskúton, Herenden, Márkón és Nemesvámoson – erősödjön a helyi közösségi élet, a társadalmi kohézió, valamint a helyi identitás.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projekt a TOP-5.3.1-16-VE1-2017-00017 pályázat keretében valósult meg, a Veszprémi Fiatalok Egyesülete szakmai koordinálásával.</w:t>
      </w:r>
    </w:p>
    <w:p w14:paraId="44FA1794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kezdeményezés célja az volt, hogy az emberek újra felfedezzék a közösség erejét: hogy a hagyományok, a helyi értékek, az önkéntesség és a generációk közötti kapcsolatok képesek megtartani az embereket a szülőföldjükön.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program 2019 és 2023 között több mint hatvan rendezvényt, képzést, tanulmányutat és kerekasztal-beszélgetést valósított meg.</w:t>
      </w:r>
    </w:p>
    <w:p w14:paraId="4967568A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4E693E9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1C6FDACE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Társadalmi és gazdasági háttér</w:t>
      </w:r>
    </w:p>
    <w:p w14:paraId="0A29CF2E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térség kistelepüléseire az elmúlt évtizedben az elvándorlás, az elöregedés és az elszigetelődés volt jellemző.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fiatalok sok esetben Veszprémbe vagy Budapestre költöznek tanulás vagy munka miatt, és ezzel együtt csökken a helyi közösségi élet dinamizmusa.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civil szervezetek aktivitása visszaesett, a helyi események száma évről évre kevesebb lett.</w:t>
      </w:r>
    </w:p>
    <w:p w14:paraId="00FDCFFC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ezt a tendenciát kívánta megfordítani:</w:t>
      </w:r>
    </w:p>
    <w:p w14:paraId="2420B9D6" w14:textId="77777777" w:rsidR="0074088C" w:rsidRPr="0074088C" w:rsidRDefault="0074088C" w:rsidP="0074088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teret adott a közösségi kezdeményezéseknek,</w:t>
      </w:r>
    </w:p>
    <w:p w14:paraId="1685FE91" w14:textId="77777777" w:rsidR="0074088C" w:rsidRPr="0074088C" w:rsidRDefault="0074088C" w:rsidP="0074088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segítette a fiatalokat az önszerveződésben,</w:t>
      </w:r>
    </w:p>
    <w:p w14:paraId="2D83CC05" w14:textId="77777777" w:rsidR="0074088C" w:rsidRPr="0074088C" w:rsidRDefault="0074088C" w:rsidP="0074088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és előmozdította a generációk közötti együttműködést.</w:t>
      </w:r>
    </w:p>
    <w:p w14:paraId="343694A7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közösségfejlesztés szemléletváltást is hozott: nemcsak kulturális, hanem gazdasági értelemben is aktivizálta a falvakat.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helyi termelők, kézművesek, vendéglátók, oktatók mind részesei lettek a programnak.</w:t>
      </w:r>
    </w:p>
    <w:p w14:paraId="2CF188AC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DCFD80C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91500F1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települések részletes bemutatása</w:t>
      </w:r>
    </w:p>
    <w:p w14:paraId="45D20690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Bánd – a gyógynövények közössége</w:t>
      </w:r>
    </w:p>
    <w:p w14:paraId="25529EDA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Bándon a projekt a természet és a közösség kapcsolatára épült.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„Gyógynövénykert készítése” című eseményen a falubeliek együtt telepítettek fűszer- és gyógynövényeket, és ezzel létrehozták a „Fűszerkertünk csodái” közösségi teret.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kert nemcsak tanulási helyszín, hanem találkozópont is lett.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rendezvényeken minden korosztály részt vett – a legidősebb segített tanácsokkal, a legfiatalabb locsolókannával.</w:t>
      </w:r>
    </w:p>
    <w:p w14:paraId="6DA4D12E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éves „Teadélután a Fűszerkertből” alkalom pedig a helyi együttműködés szimbóluma lett.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Egy résztvevő így fogalmazott:</w:t>
      </w:r>
    </w:p>
    <w:p w14:paraId="66F9D68F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„Régen külön ültünk otthon teázni. Most már közösen főzzük a teát, és közben megosztjuk az életünket is.”</w:t>
      </w:r>
    </w:p>
    <w:p w14:paraId="19A907BD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közösségi aktivitás hatására új civil csoport is alakult, és Bándon elindult egy hosszú távú helyi identitásprogram.</w:t>
      </w:r>
    </w:p>
    <w:p w14:paraId="049AA4B2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2E2B5E4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3BACFBA2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Hárskút – a hegyi közösség ébredése</w:t>
      </w:r>
    </w:p>
    <w:p w14:paraId="763E4DD0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Bakony tetején fekvő Hárskút mindig is összetartó falu volt, de kevés közös esemény adott alkalmat a találkozásra.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projekt során ez megváltozott: a „Helyi értékeink a gyerekek szemével” rendezvényen a helyi iskola diákjai készítettek rajzokat, fotókat, sőt kisfilmet is arról, mit szeretnek a falujukban.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gyerekek bemutatói után a szülők és nagyszülők meséltek a régi időkről.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Az esemény végén közösen ültettek egy fát a templomkertben – az „Összetartozás fáját”.</w:t>
      </w:r>
    </w:p>
    <w:p w14:paraId="4F3C2E35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 kerekasztal-beszélgetések (három alkalommal) szintén hozzájárultak a közösségi döntéshozatalhoz.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Az egyikből konkrét fejlesztés is született: a helyiek közösen újították fel a játszóteret, és új pihenőpadokat helyeztek el.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Hárskúton újra lett közösségi élet – és ennek motorja maga a projekt volt.</w:t>
      </w:r>
    </w:p>
    <w:p w14:paraId="52C574A7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5AF77A85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C191CDB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Herend – hagyomány és megújulás</w:t>
      </w:r>
    </w:p>
    <w:p w14:paraId="6A74F6DE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Herenden a program célja a kulturális örökség újrafelfedezése volt.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„Hagyományaink és történetünk felelevenítése” című rendezvényen a helyiek régi fényképeket, tárgyakat és történeteket gyűjtöttek össze.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kiállítás megnyitóján több generáció is együtt nosztalgiázott, és az eseményről helyi újságcikk is készült.</w:t>
      </w:r>
    </w:p>
    <w:p w14:paraId="242F7F7D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digitális tanfolyamok különösen népszerűek voltak: három egymást követő csoportban több mint 40 fő vett részt.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fiatalok segítették az időseket az online ügyintézésben – a köztük kialakult kapcsolat a program után is fennmaradt.</w:t>
      </w:r>
    </w:p>
    <w:p w14:paraId="4D3A93E9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„Herenden Badárral” elnevezésű tavaszi rendezvény színes kulturális programmal, zenével, főzéssel és kézművesvásárral zárta a projektidőszakot.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Herend példája azt mutatja, hogy a hagyományőrzés és a modern tudásfejlesztés nem egymást kizáró, hanem egymást erősítő tényezők.</w:t>
      </w:r>
    </w:p>
    <w:p w14:paraId="5B491FA5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E17387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1F4FDA28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Márkó – az aktív élet települése</w:t>
      </w:r>
    </w:p>
    <w:p w14:paraId="5570E282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Márkón a közösségi élet új alapokra helyezése az egészségmegőrzésen keresztül történt.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„Sport és Egészségnap” több mint 150 résztvevőt vonzott.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családok közösen vettek részt a futáson, jógaórán és főzőversenyen, miközben egészségügyi szűrőprogramokat is biztosítottak.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Az esemény nemcsak mozgásról szólt, hanem kapcsolatépítésről is.</w:t>
      </w:r>
    </w:p>
    <w:p w14:paraId="66AE74FC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„Tudásbővítés Napja” elnevezésű rendezvényen szakmai előadások hangzottak el a helyi termelésről, hulladékgazdálkodásról és a fenntartható energiáról.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 közlekedésbiztonsági programban a gyerekek játékosan tanulták meg a szabályokat – a rendőrség és az önkéntes tűzoltók bevonásával.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Márkón a program után a lakosság rendszeresen szervez sportos közösségi alkalmakat – ez a fenntartható közösségi aktivitás mintája.</w:t>
      </w:r>
    </w:p>
    <w:p w14:paraId="4DCAC6A1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0DC6A6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732FB95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Nemesvámos – az élő közösség</w:t>
      </w:r>
    </w:p>
    <w:p w14:paraId="79EA6EF3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Nemesvámoson a rendezvények minden korosztályt megmozgattak.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„Kézműves Fesztivál Piac” a helyi mesterségek ünnepe volt, ahol a falubeliek bemutatták termékeiket, ételeiket, és gyerekek is részt vettek barkácsprogramokon.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„Hurka-lencse Fesztivál” a tél végének vidám, gasztronómiai közösségi eseménye lett.</w:t>
      </w:r>
    </w:p>
    <w:p w14:paraId="31AF48CE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„Szomszédolás” program során a lakók saját utcájukban szerveztek közös főzést, éneklést és beszélgetéseket – így alakult ki a település új szlogenje:</w:t>
      </w:r>
    </w:p>
    <w:p w14:paraId="2C88C94D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„Itt mindenki szomszéd.”</w:t>
      </w:r>
    </w:p>
    <w:p w14:paraId="169F46DF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nemesvámosi közösségi élet ma is aktív, és több új civil csoport jött létre a projekt inspirációjára.</w:t>
      </w:r>
    </w:p>
    <w:p w14:paraId="776E9FD1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E01D28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9F607B7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 rendezvények hatásai</w:t>
      </w:r>
    </w:p>
    <w:p w14:paraId="1E92DBD0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hatásai több szinten jelentkeztek:</w:t>
      </w:r>
    </w:p>
    <w:p w14:paraId="0307765C" w14:textId="77777777" w:rsidR="0074088C" w:rsidRPr="0074088C" w:rsidRDefault="0074088C" w:rsidP="007408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nőtt a lakosság aktivitása,</w:t>
      </w:r>
    </w:p>
    <w:p w14:paraId="505458F3" w14:textId="77777777" w:rsidR="0074088C" w:rsidRPr="0074088C" w:rsidRDefault="0074088C" w:rsidP="007408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erősödött az identitástudat,</w:t>
      </w:r>
    </w:p>
    <w:p w14:paraId="4EE53E97" w14:textId="77777777" w:rsidR="0074088C" w:rsidRPr="0074088C" w:rsidRDefault="0074088C" w:rsidP="007408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közösségi infrastruktúra új funkciót kapott,</w:t>
      </w:r>
    </w:p>
    <w:p w14:paraId="4B9F0F4E" w14:textId="77777777" w:rsidR="0074088C" w:rsidRPr="0074088C" w:rsidRDefault="0074088C" w:rsidP="0074088C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a civil együttműködések száma megnőtt.</w:t>
      </w:r>
    </w:p>
    <w:p w14:paraId="301B051E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helyi interjúk alapján:</w:t>
      </w:r>
    </w:p>
    <w:p w14:paraId="17A02B50" w14:textId="77777777" w:rsidR="0074088C" w:rsidRPr="0074088C" w:rsidRDefault="0074088C" w:rsidP="007408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résztvevők 84%-a szerint „a program után több lehetőség van közösségi életre”,</w:t>
      </w:r>
    </w:p>
    <w:p w14:paraId="76AA669D" w14:textId="77777777" w:rsidR="0074088C" w:rsidRPr="0074088C" w:rsidRDefault="0074088C" w:rsidP="007408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71% úgy érzi, hogy „jobban ismeri a települését és lakóit”,</w:t>
      </w:r>
    </w:p>
    <w:p w14:paraId="022F8AFA" w14:textId="77777777" w:rsidR="0074088C" w:rsidRPr="0074088C" w:rsidRDefault="0074088C" w:rsidP="0074088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63% pedig új embereket ismert meg a rendezvényeken.</w:t>
      </w:r>
    </w:p>
    <w:p w14:paraId="74F3488C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96F93A6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43317C0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Kommunikáció és láthatóság</w:t>
      </w:r>
    </w:p>
    <w:p w14:paraId="2722F8F1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minden elemét következetes kommunikáció kísérte.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Külön Facebook-oldal és plakátsorozat készült, helyi rádiókban és újságokban is megjelentek tudósítások.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vizuális arculat egységes volt – a TOP program logójával és a települések címereivel.</w:t>
      </w:r>
    </w:p>
    <w:p w14:paraId="03B50760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helyi iskolák, önkormányzatok és civil szervezetek aktívan segítették a programok népszerűsítését.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kommunikáció nemcsak információt közvetített, hanem közösségi élményt is: a résztvevők fotói, videói megjelentek a közösségi médiában, ezzel erősítve a program identitását.</w:t>
      </w:r>
    </w:p>
    <w:p w14:paraId="52E8AED6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5286D1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3883417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Fenntarthatóság és jövőkép</w:t>
      </w:r>
    </w:p>
    <w:p w14:paraId="5B4322DB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projekt lezárulta után minden település elkötelezte magát a folytatás mellett.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Bándon a gyógynövénykert működik tovább, Hárskúton civil csoport alakult, Herenden új képzéssorozat indult, Márkón pedig éves sportnap vált hagyománnyá.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Nemesvámoson a „Szomszédolás” programot 2024-ben is megrendezték, már saját forrásból.</w:t>
      </w:r>
    </w:p>
    <w:p w14:paraId="399D16DB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projekt tehát nem zárult le: a létrehozott közösségi hálózat ma is él, és önállóan működik tovább.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Veszprémi Fiatalok Egyesülete vállalta, hogy szakmai segítséget nyújt a jövőbeni együttműködésekhez.</w:t>
      </w:r>
    </w:p>
    <w:p w14:paraId="5A82AD98" w14:textId="77777777" w:rsidR="0074088C" w:rsidRPr="0074088C" w:rsidRDefault="00A478A6" w:rsidP="0074088C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5DA72B5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24A787C" w14:textId="77777777" w:rsidR="0074088C" w:rsidRPr="0074088C" w:rsidRDefault="0074088C" w:rsidP="0074088C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Összegzés és reflexió</w:t>
      </w:r>
    </w:p>
    <w:p w14:paraId="5DFD05D6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program bebizonyította, hogy a helyi identitás és közösségi élet újraépíthető.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települések közötti együttműködés, a közös gondolkodás és a közös élmények megállították a közösségi elszigetelődést.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A helyiek újra büszkék lettek lakóhelyükre, és felfedezték: a közösség megtartó ereje nagyobb, mint hitték.</w:t>
      </w:r>
    </w:p>
    <w:p w14:paraId="4ED5C5F2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„Régen azt hittük, kicsik vagyunk. Most tudjuk, hogy együtt nagy dolgokra vagyunk képesek.”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– idézet egy nemesvámosi résztvevőtől.</w:t>
      </w:r>
    </w:p>
    <w:p w14:paraId="7A17C1A2" w14:textId="77777777" w:rsidR="0074088C" w:rsidRPr="0074088C" w:rsidRDefault="0074088C" w:rsidP="0074088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 projekt eredményei nemcsak számszerűek, hanem emberiek is: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új barátságok, új együttműködések, új önbizalom született.</w:t>
      </w:r>
      <w:r w:rsidRPr="0074088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Ez a valódi hozadék – a közösségi önbecsülés visszaszerzése.</w:t>
      </w:r>
    </w:p>
    <w:p w14:paraId="46C23506" w14:textId="77777777" w:rsidR="0074088C" w:rsidRPr="0074088C" w:rsidRDefault="0074088C" w:rsidP="0074088C">
      <w:pPr>
        <w:spacing w:line="360" w:lineRule="auto"/>
        <w:rPr>
          <w:rFonts w:ascii="Times New Roman" w:hAnsi="Times New Roman" w:cs="Times New Roman"/>
        </w:rPr>
      </w:pPr>
    </w:p>
    <w:sectPr w:rsidR="0074088C" w:rsidRPr="0074088C" w:rsidSect="00256DFB">
      <w:pgSz w:w="11906" w:h="16838"/>
      <w:pgMar w:top="7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39A8"/>
    <w:multiLevelType w:val="multilevel"/>
    <w:tmpl w:val="3F6E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27ACC"/>
    <w:multiLevelType w:val="multilevel"/>
    <w:tmpl w:val="72C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971CD"/>
    <w:multiLevelType w:val="multilevel"/>
    <w:tmpl w:val="4DE0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5671">
    <w:abstractNumId w:val="1"/>
  </w:num>
  <w:num w:numId="2" w16cid:durableId="380637383">
    <w:abstractNumId w:val="0"/>
  </w:num>
  <w:num w:numId="3" w16cid:durableId="752437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8C"/>
    <w:rsid w:val="000D1CDE"/>
    <w:rsid w:val="00256DFB"/>
    <w:rsid w:val="0074088C"/>
    <w:rsid w:val="00A478A6"/>
    <w:rsid w:val="00FC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2D9A"/>
  <w15:chartTrackingRefBased/>
  <w15:docId w15:val="{F4E26D15-BC1C-3B42-B15B-30AE34F3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4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4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40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4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40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4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4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4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4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40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40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40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4088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4088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408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408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408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408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4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4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4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4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408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408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4088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40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4088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4088C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74088C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4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982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Tudós</dc:creator>
  <cp:keywords/>
  <dc:description/>
  <cp:lastModifiedBy>Gábor Tudós</cp:lastModifiedBy>
  <cp:revision>2</cp:revision>
  <dcterms:created xsi:type="dcterms:W3CDTF">2025-11-10T21:22:00Z</dcterms:created>
  <dcterms:modified xsi:type="dcterms:W3CDTF">2025-11-20T13:52:00Z</dcterms:modified>
</cp:coreProperties>
</file>