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5FABE" w14:textId="77777777" w:rsidR="006F40FD" w:rsidRPr="003F0220" w:rsidRDefault="003F0220" w:rsidP="006F40FD">
      <w:pPr>
        <w:spacing w:before="150" w:after="0" w:line="504" w:lineRule="atLeast"/>
        <w:jc w:val="center"/>
        <w:rPr>
          <w:rFonts w:ascii="Arial" w:eastAsia="Times New Roman" w:hAnsi="Arial" w:cs="Arial"/>
          <w:b/>
          <w:bCs/>
          <w:color w:val="000000"/>
          <w:sz w:val="40"/>
          <w:szCs w:val="20"/>
          <w:lang w:eastAsia="hu-HU"/>
        </w:rPr>
      </w:pPr>
      <w:r w:rsidRPr="003F0220">
        <w:rPr>
          <w:rFonts w:ascii="Arial" w:eastAsia="Times New Roman" w:hAnsi="Arial" w:cs="Arial"/>
          <w:b/>
          <w:bCs/>
          <w:color w:val="000000"/>
          <w:sz w:val="40"/>
          <w:szCs w:val="20"/>
          <w:lang w:eastAsia="hu-HU"/>
        </w:rPr>
        <w:t>Kerékpáros 13+1 TOTÓ</w:t>
      </w:r>
    </w:p>
    <w:p w14:paraId="5320F8A7" w14:textId="77777777" w:rsidR="006F40FD" w:rsidRPr="006F40FD" w:rsidRDefault="006F40FD" w:rsidP="006F40FD">
      <w:pPr>
        <w:spacing w:after="0" w:line="240" w:lineRule="atLeast"/>
        <w:rPr>
          <w:rFonts w:ascii="Verdana" w:eastAsia="Times New Roman" w:hAnsi="Verdana" w:cs="Times New Roman"/>
          <w:color w:val="000000"/>
          <w:sz w:val="27"/>
          <w:szCs w:val="27"/>
          <w:lang w:eastAsia="hu-HU"/>
        </w:rPr>
      </w:pPr>
      <w:r w:rsidRPr="006F40FD">
        <w:rPr>
          <w:rFonts w:ascii="Verdana" w:eastAsia="Times New Roman" w:hAnsi="Verdana" w:cs="Times New Roman"/>
          <w:color w:val="000000"/>
          <w:sz w:val="27"/>
          <w:szCs w:val="27"/>
          <w:lang w:eastAsia="hu-HU"/>
        </w:rPr>
        <w:t> </w:t>
      </w:r>
    </w:p>
    <w:p w14:paraId="32F01043" w14:textId="77777777" w:rsidR="006F40FD" w:rsidRPr="006F40FD" w:rsidRDefault="006F40FD" w:rsidP="006F40FD">
      <w:pPr>
        <w:spacing w:after="0" w:line="160" w:lineRule="atLeast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hu-HU"/>
        </w:rPr>
      </w:pPr>
      <w:r w:rsidRPr="006F40FD">
        <w:rPr>
          <w:rFonts w:ascii="Arial" w:eastAsia="Times New Roman" w:hAnsi="Arial" w:cs="Arial"/>
          <w:color w:val="000000"/>
          <w:sz w:val="16"/>
          <w:szCs w:val="16"/>
          <w:lang w:eastAsia="hu-HU"/>
        </w:rPr>
        <w:t>  </w:t>
      </w:r>
      <w:r w:rsidRPr="006F40FD">
        <w:rPr>
          <w:rFonts w:ascii="Verdana" w:eastAsia="Times New Roman" w:hAnsi="Verdana" w:cs="Times New Roman"/>
          <w:color w:val="000000"/>
          <w:sz w:val="27"/>
          <w:szCs w:val="27"/>
          <w:lang w:eastAsia="hu-HU"/>
        </w:rPr>
        <w:t> </w:t>
      </w:r>
    </w:p>
    <w:p w14:paraId="3EAC9BE7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1. Szabad-e elengedett kormánnyal kerékpározni?</w:t>
      </w:r>
    </w:p>
    <w:p w14:paraId="7EE5C448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</w:p>
    <w:p w14:paraId="4FA7F66A" w14:textId="77777777" w:rsidR="006F40FD" w:rsidRPr="006F40FD" w:rsidRDefault="006F40FD" w:rsidP="006F40FD">
      <w:pPr>
        <w:spacing w:after="0" w:line="200" w:lineRule="atLeast"/>
        <w:ind w:left="92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26546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3" type="#_x0000_t75" style="width:19pt;height:17pt" o:ole="">
            <v:imagedata r:id="rId6" o:title=""/>
          </v:shape>
          <w:control r:id="rId7" w:name="DefaultOcxName" w:shapeid="_x0000_i1123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A: Igen, de csak lakott területen kívül.</w:t>
      </w:r>
    </w:p>
    <w:p w14:paraId="79A52EE0" w14:textId="77777777" w:rsidR="006F40FD" w:rsidRPr="006F40FD" w:rsidRDefault="006F40FD" w:rsidP="006F40FD">
      <w:pPr>
        <w:spacing w:after="0" w:line="200" w:lineRule="atLeast"/>
        <w:ind w:left="92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F35848C">
          <v:shape id="_x0000_i1126" type="#_x0000_t75" style="width:19pt;height:17pt" o:ole="">
            <v:imagedata r:id="rId6" o:title=""/>
          </v:shape>
          <w:control r:id="rId8" w:name="DefaultOcxName1" w:shapeid="_x0000_i1126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B: Nem.</w:t>
      </w:r>
    </w:p>
    <w:p w14:paraId="51043691" w14:textId="77777777" w:rsidR="006F40FD" w:rsidRPr="006F40FD" w:rsidRDefault="006F40FD" w:rsidP="006F40FD">
      <w:pPr>
        <w:spacing w:after="0" w:line="200" w:lineRule="atLeast"/>
        <w:ind w:left="92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132A9587">
          <v:shape id="_x0000_i1129" type="#_x0000_t75" style="width:19pt;height:17pt" o:ole="">
            <v:imagedata r:id="rId6" o:title=""/>
          </v:shape>
          <w:control r:id="rId9" w:name="DefaultOcxName2" w:shapeid="_x0000_i1129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C: Igen, lakott területen belül.</w:t>
      </w:r>
    </w:p>
    <w:p w14:paraId="29AE47CC" w14:textId="77777777" w:rsidR="006F40FD" w:rsidRPr="006F40FD" w:rsidRDefault="006F40FD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F40FD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 w:type="textWrapping" w:clear="all"/>
        <w:t> </w:t>
      </w:r>
    </w:p>
    <w:p w14:paraId="1E051EE6" w14:textId="77777777" w:rsidR="006F40FD" w:rsidRPr="006F40FD" w:rsidRDefault="004756D2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pict w14:anchorId="63B70507">
          <v:rect id="_x0000_i1031" style="width:0;height:1.5pt" o:hralign="center" o:hrstd="t" o:hr="t" fillcolor="#a0a0a0" stroked="f"/>
        </w:pict>
      </w:r>
    </w:p>
    <w:p w14:paraId="457F2376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2. Közlekedhet-e főútvonal melletti kerékpárúton 12 éven aluli gyermek?</w:t>
      </w:r>
    </w:p>
    <w:p w14:paraId="398051C4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</w:p>
    <w:p w14:paraId="0ACD9543" w14:textId="77777777" w:rsidR="006F40FD" w:rsidRPr="006F40FD" w:rsidRDefault="006F40FD" w:rsidP="006F40FD">
      <w:pPr>
        <w:spacing w:after="0" w:line="200" w:lineRule="atLeast"/>
        <w:ind w:left="92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7F48C517">
          <v:shape id="_x0000_i1132" type="#_x0000_t75" style="width:19pt;height:17pt" o:ole="">
            <v:imagedata r:id="rId6" o:title=""/>
          </v:shape>
          <w:control r:id="rId10" w:name="DefaultOcxName3" w:shapeid="_x0000_i1132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A: Igen.</w:t>
      </w:r>
    </w:p>
    <w:p w14:paraId="0BE3E2A4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25BE049C">
          <v:shape id="_x0000_i1136" type="#_x0000_t75" style="width:19pt;height:17pt" o:ole="">
            <v:imagedata r:id="rId6" o:title=""/>
          </v:shape>
          <w:control r:id="rId11" w:name="DefaultOcxName4" w:shapeid="_x0000_i1136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B: Igen, de csak kísérővel.</w:t>
      </w:r>
    </w:p>
    <w:p w14:paraId="407A6301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5C394E4">
          <v:shape id="_x0000_i1139" type="#_x0000_t75" style="width:19pt;height:17pt" o:ole="">
            <v:imagedata r:id="rId6" o:title=""/>
          </v:shape>
          <w:control r:id="rId12" w:name="DefaultOcxName5" w:shapeid="_x0000_i1139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C: Nem.</w:t>
      </w:r>
    </w:p>
    <w:p w14:paraId="3234E465" w14:textId="77777777" w:rsidR="006F40FD" w:rsidRPr="006F40FD" w:rsidRDefault="006F40FD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F40FD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 w:type="textWrapping" w:clear="all"/>
        <w:t> </w:t>
      </w:r>
    </w:p>
    <w:p w14:paraId="322AD806" w14:textId="77777777" w:rsidR="006F40FD" w:rsidRPr="006F40FD" w:rsidRDefault="004756D2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pict w14:anchorId="3B33957E">
          <v:rect id="_x0000_i1038" style="width:0;height:1.5pt" o:hralign="center" o:hrstd="t" o:hr="t" fillcolor="#a0a0a0" stroked="f"/>
        </w:pict>
      </w:r>
    </w:p>
    <w:p w14:paraId="30AE3626" w14:textId="77777777" w:rsidR="006F40FD" w:rsidRPr="006F40FD" w:rsidRDefault="006F40FD" w:rsidP="006F40FD">
      <w:pPr>
        <w:spacing w:after="0" w:line="200" w:lineRule="atLeast"/>
        <w:ind w:left="20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hu-HU"/>
        </w:rPr>
        <w:drawing>
          <wp:anchor distT="0" distB="0" distL="0" distR="0" simplePos="0" relativeHeight="251654144" behindDoc="0" locked="0" layoutInCell="1" allowOverlap="0" wp14:anchorId="44FAD21F" wp14:editId="655BD6D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924050"/>
            <wp:effectExtent l="0" t="0" r="0" b="0"/>
            <wp:wrapSquare wrapText="bothSides"/>
            <wp:docPr id="10" name="Kép 10" descr="https://www.szentesinfo.hu/mozaik/images45/3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zentesinfo.hu/mozaik/images45/3a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3. Szabályos-e a kerékpárosok haladása az alábbi ábrán?</w:t>
      </w:r>
    </w:p>
    <w:p w14:paraId="26600CB9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</w:p>
    <w:p w14:paraId="4DD4E288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F4CC474">
          <v:shape id="_x0000_i1142" type="#_x0000_t75" style="width:19pt;height:17pt" o:ole="">
            <v:imagedata r:id="rId6" o:title=""/>
          </v:shape>
          <w:control r:id="rId14" w:name="DefaultOcxName6" w:shapeid="_x0000_i1142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A: Igen, mert nem akadályozzák a forgalmat.</w:t>
      </w:r>
    </w:p>
    <w:p w14:paraId="7B0366A0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F195648">
          <v:shape id="_x0000_i1146" type="#_x0000_t75" style="width:19pt;height:17pt" o:ole="">
            <v:imagedata r:id="rId6" o:title=""/>
          </v:shape>
          <w:control r:id="rId15" w:name="DefaultOcxName7" w:shapeid="_x0000_i1146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B: Igen, mert így tudnak beszélgetni.</w:t>
      </w:r>
    </w:p>
    <w:p w14:paraId="4C85058E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5A0FCE37">
          <v:shape id="_x0000_i1149" type="#_x0000_t75" style="width:19pt;height:17pt" o:ole="">
            <v:imagedata r:id="rId6" o:title=""/>
          </v:shape>
          <w:control r:id="rId16" w:name="DefaultOcxName8" w:shapeid="_x0000_i1149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C: Nem, mert úttesten kerékpárral csak egy sorban szabad haladni.</w:t>
      </w:r>
    </w:p>
    <w:p w14:paraId="2632F520" w14:textId="77777777" w:rsidR="006F40FD" w:rsidRPr="006F40FD" w:rsidRDefault="006F40FD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F40FD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 w:type="textWrapping" w:clear="all"/>
        <w:t> </w:t>
      </w:r>
    </w:p>
    <w:p w14:paraId="0BF28C9E" w14:textId="77777777" w:rsidR="006F40FD" w:rsidRPr="006F40FD" w:rsidRDefault="004756D2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pict w14:anchorId="2B66E774">
          <v:rect id="_x0000_i1045" style="width:0;height:1.5pt" o:hralign="center" o:hrstd="t" o:hr="t" fillcolor="#a0a0a0" stroked="f"/>
        </w:pict>
      </w:r>
    </w:p>
    <w:p w14:paraId="73094184" w14:textId="77777777" w:rsidR="006F40FD" w:rsidRPr="006F40FD" w:rsidRDefault="006F40FD" w:rsidP="006F40FD">
      <w:pPr>
        <w:spacing w:after="0" w:line="200" w:lineRule="atLeast"/>
        <w:ind w:left="20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hu-HU"/>
        </w:rPr>
        <w:drawing>
          <wp:anchor distT="0" distB="0" distL="0" distR="0" simplePos="0" relativeHeight="251655168" behindDoc="0" locked="0" layoutInCell="1" allowOverlap="0" wp14:anchorId="25CA0DF5" wp14:editId="5386280D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933575"/>
            <wp:effectExtent l="0" t="0" r="0" b="9525"/>
            <wp:wrapSquare wrapText="bothSides"/>
            <wp:docPr id="9" name="Kép 9" descr="https://www.szentesinfo.hu/mozaik/images45/4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zentesinfo.hu/mozaik/images45/4es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4. Ebben a forgalmi helyzetben mi az áthaladás sorrendje?</w:t>
      </w:r>
    </w:p>
    <w:p w14:paraId="45236707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</w:p>
    <w:p w14:paraId="7A345DF7" w14:textId="77777777" w:rsidR="006F40FD" w:rsidRPr="006F40FD" w:rsidRDefault="006F40FD" w:rsidP="006F40FD">
      <w:pPr>
        <w:spacing w:after="0" w:line="200" w:lineRule="atLeast"/>
        <w:ind w:left="92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5CBB4F77">
          <v:shape id="_x0000_i1152" type="#_x0000_t75" style="width:19pt;height:17pt" o:ole="">
            <v:imagedata r:id="rId6" o:title=""/>
          </v:shape>
          <w:control r:id="rId18" w:name="DefaultOcxName9" w:shapeid="_x0000_i1152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A: Kerékpáros, személygépkocsi, teherautó</w:t>
      </w:r>
    </w:p>
    <w:p w14:paraId="4605D88C" w14:textId="77777777" w:rsidR="006F40FD" w:rsidRPr="006F40FD" w:rsidRDefault="006F40FD" w:rsidP="006F40FD">
      <w:pPr>
        <w:spacing w:after="0" w:line="200" w:lineRule="atLeast"/>
        <w:ind w:left="92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18E472C8">
          <v:shape id="_x0000_i1156" type="#_x0000_t75" style="width:19pt;height:17pt" o:ole="">
            <v:imagedata r:id="rId6" o:title=""/>
          </v:shape>
          <w:control r:id="rId19" w:name="DefaultOcxName10" w:shapeid="_x0000_i1156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B: Személygépkocsi, kerékpáros, teherautó.</w:t>
      </w:r>
    </w:p>
    <w:p w14:paraId="69514A99" w14:textId="77777777" w:rsidR="006F40FD" w:rsidRPr="006F40FD" w:rsidRDefault="006F40FD" w:rsidP="006F40FD">
      <w:pPr>
        <w:spacing w:after="0" w:line="200" w:lineRule="atLeast"/>
        <w:ind w:left="92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F142160">
          <v:shape id="_x0000_i1159" type="#_x0000_t75" style="width:19pt;height:17pt" o:ole="">
            <v:imagedata r:id="rId6" o:title=""/>
          </v:shape>
          <w:control r:id="rId20" w:name="DefaultOcxName11" w:shapeid="_x0000_i1159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C: Kerékpáros, majd a teherautó és a személygépkocsi egyszerre.</w:t>
      </w:r>
    </w:p>
    <w:p w14:paraId="6EA7C451" w14:textId="77777777" w:rsidR="006F40FD" w:rsidRPr="006F40FD" w:rsidRDefault="006F40FD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F40FD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 w:type="textWrapping" w:clear="all"/>
        <w:t> </w:t>
      </w:r>
    </w:p>
    <w:p w14:paraId="3523577B" w14:textId="77777777" w:rsidR="006F40FD" w:rsidRPr="006F40FD" w:rsidRDefault="004756D2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pict w14:anchorId="125114A1">
          <v:rect id="_x0000_i1052" style="width:0;height:1.5pt" o:hralign="center" o:hrstd="t" o:hr="t" fillcolor="#a0a0a0" stroked="f"/>
        </w:pict>
      </w:r>
    </w:p>
    <w:p w14:paraId="27DFCD7F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hu-HU"/>
        </w:rPr>
        <w:lastRenderedPageBreak/>
        <w:drawing>
          <wp:anchor distT="0" distB="0" distL="0" distR="0" simplePos="0" relativeHeight="251656192" behindDoc="0" locked="0" layoutInCell="1" allowOverlap="0" wp14:anchorId="4B91132B" wp14:editId="179938A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52500" cy="819150"/>
            <wp:effectExtent l="0" t="0" r="0" b="0"/>
            <wp:wrapSquare wrapText="bothSides"/>
            <wp:docPr id="8" name="Kép 8" descr="https://www.szentesinfo.hu/mozaik/images45/5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zentesinfo.hu/mozaik/images45/5os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5. Ennél a táblánál merre mehet tovább a kerékpáros?</w:t>
      </w:r>
    </w:p>
    <w:p w14:paraId="4FDB435F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</w:p>
    <w:p w14:paraId="29B4833B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6C203FCD">
          <v:shape id="_x0000_i1162" type="#_x0000_t75" style="width:19pt;height:17pt" o:ole="">
            <v:imagedata r:id="rId6" o:title=""/>
          </v:shape>
          <w:control r:id="rId22" w:name="DefaultOcxName12" w:shapeid="_x0000_i1162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A: Egyenesen, jobbra és balra.</w:t>
      </w:r>
    </w:p>
    <w:p w14:paraId="0D1B419C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2C3C9E73">
          <v:shape id="_x0000_i1166" type="#_x0000_t75" style="width:19pt;height:17pt" o:ole="">
            <v:imagedata r:id="rId6" o:title=""/>
          </v:shape>
          <w:control r:id="rId23" w:name="DefaultOcxName13" w:shapeid="_x0000_i1166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B: Jobbra és balra.</w:t>
      </w:r>
    </w:p>
    <w:p w14:paraId="69B0A29C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2C9768BC">
          <v:shape id="_x0000_i1169" type="#_x0000_t75" style="width:19pt;height:17pt" o:ole="">
            <v:imagedata r:id="rId6" o:title=""/>
          </v:shape>
          <w:control r:id="rId24" w:name="DefaultOcxName14" w:shapeid="_x0000_i1169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C: Jobbra és egyenesen.</w:t>
      </w:r>
    </w:p>
    <w:p w14:paraId="385B2991" w14:textId="77777777" w:rsidR="006F40FD" w:rsidRPr="006F40FD" w:rsidRDefault="006F40FD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F40FD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 w:type="textWrapping" w:clear="all"/>
        <w:t> </w:t>
      </w:r>
    </w:p>
    <w:p w14:paraId="1C5672EC" w14:textId="77777777" w:rsidR="006F40FD" w:rsidRPr="006F40FD" w:rsidRDefault="004756D2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pict w14:anchorId="4799CEA9">
          <v:rect id="_x0000_i1059" style="width:0;height:1.5pt" o:hralign="center" o:hrstd="t" o:hr="t" fillcolor="#a0a0a0" stroked="f"/>
        </w:pict>
      </w:r>
    </w:p>
    <w:p w14:paraId="3B839A02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hu-HU"/>
        </w:rPr>
        <w:drawing>
          <wp:anchor distT="0" distB="0" distL="0" distR="0" simplePos="0" relativeHeight="251657216" behindDoc="0" locked="0" layoutInCell="1" allowOverlap="0" wp14:anchorId="729A057B" wp14:editId="19D12297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52500" cy="828675"/>
            <wp:effectExtent l="0" t="0" r="0" b="9525"/>
            <wp:wrapSquare wrapText="bothSides"/>
            <wp:docPr id="7" name="Kép 7" descr="https://www.szentesinfo.hu/mozaik/images45/6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zentesinfo.hu/mozaik/images45/6os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6. Mit jelez ez a tábla?</w:t>
      </w:r>
    </w:p>
    <w:p w14:paraId="42B80323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</w:p>
    <w:p w14:paraId="285D2956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728CBB5">
          <v:shape id="_x0000_i1172" type="#_x0000_t75" style="width:19pt;height:17pt" o:ole="">
            <v:imagedata r:id="rId6" o:title=""/>
          </v:shape>
          <w:control r:id="rId26" w:name="DefaultOcxName15" w:shapeid="_x0000_i1172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A: Vasúti átjárót.</w:t>
      </w:r>
    </w:p>
    <w:p w14:paraId="190796FF" w14:textId="77777777" w:rsidR="006F40FD" w:rsidRPr="006F40FD" w:rsidRDefault="006F40FD" w:rsidP="006F40FD">
      <w:pPr>
        <w:spacing w:after="0" w:line="200" w:lineRule="atLeast"/>
        <w:ind w:left="92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431B91DB">
          <v:shape id="_x0000_i1176" type="#_x0000_t75" style="width:19pt;height:17pt" o:ole="">
            <v:imagedata r:id="rId6" o:title=""/>
          </v:shape>
          <w:control r:id="rId27" w:name="DefaultOcxName16" w:shapeid="_x0000_i1176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B: Vasútállomást.</w:t>
      </w:r>
    </w:p>
    <w:p w14:paraId="53386471" w14:textId="77777777" w:rsidR="006F40FD" w:rsidRPr="006F40FD" w:rsidRDefault="006F40FD" w:rsidP="006F40FD">
      <w:pPr>
        <w:spacing w:after="0" w:line="200" w:lineRule="atLeast"/>
        <w:ind w:left="92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13B753C1">
          <v:shape id="_x0000_i1179" type="#_x0000_t75" style="width:19pt;height:17pt" o:ole="">
            <v:imagedata r:id="rId6" o:title=""/>
          </v:shape>
          <w:control r:id="rId28" w:name="DefaultOcxName17" w:shapeid="_x0000_i1179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C: Mozdonyáruházat.</w:t>
      </w:r>
    </w:p>
    <w:p w14:paraId="3572188C" w14:textId="77777777" w:rsidR="006F40FD" w:rsidRPr="006F40FD" w:rsidRDefault="006F40FD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F40FD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 w:type="textWrapping" w:clear="all"/>
        <w:t> </w:t>
      </w:r>
    </w:p>
    <w:p w14:paraId="75246FFF" w14:textId="77777777" w:rsidR="006F40FD" w:rsidRPr="006F40FD" w:rsidRDefault="004756D2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pict w14:anchorId="7B14DABE">
          <v:rect id="_x0000_i1066" style="width:0;height:1.5pt" o:hralign="center" o:hrstd="t" o:hr="t" fillcolor="#a0a0a0" stroked="f"/>
        </w:pict>
      </w:r>
    </w:p>
    <w:p w14:paraId="11E9923C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7. Hogyan néznek ki a veszélyt jelző táblák?</w:t>
      </w:r>
    </w:p>
    <w:p w14:paraId="489BC05E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</w:p>
    <w:p w14:paraId="1A2FB54F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6A189DBD">
          <v:shape id="_x0000_i1182" type="#_x0000_t75" style="width:19pt;height:17pt" o:ole="">
            <v:imagedata r:id="rId6" o:title=""/>
          </v:shape>
          <w:control r:id="rId29" w:name="DefaultOcxName18" w:shapeid="_x0000_i1182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A: Kör alakúak, piros szegéllyel.</w:t>
      </w:r>
    </w:p>
    <w:p w14:paraId="334B6567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4D683918">
          <v:shape id="_x0000_i1186" type="#_x0000_t75" style="width:19pt;height:17pt" o:ole="">
            <v:imagedata r:id="rId6" o:title=""/>
          </v:shape>
          <w:control r:id="rId30" w:name="DefaultOcxName19" w:shapeid="_x0000_i1186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B: Talpán álló háromszög alakúak, piros szegéllyel.</w:t>
      </w:r>
    </w:p>
    <w:p w14:paraId="6E7DE1C1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32633AF7">
          <v:shape id="_x0000_i1189" type="#_x0000_t75" style="width:19pt;height:17pt" o:ole="">
            <v:imagedata r:id="rId6" o:title=""/>
          </v:shape>
          <w:control r:id="rId31" w:name="DefaultOcxName20" w:shapeid="_x0000_i1189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C: Csúcsán álló háromszög alakúak, piros szegéllyel.</w:t>
      </w:r>
    </w:p>
    <w:p w14:paraId="6E4A91EF" w14:textId="77777777" w:rsidR="006F40FD" w:rsidRPr="006F40FD" w:rsidRDefault="006F40FD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F40FD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 w:type="textWrapping" w:clear="all"/>
        <w:t> </w:t>
      </w:r>
    </w:p>
    <w:p w14:paraId="3DCD8286" w14:textId="77777777" w:rsidR="006F40FD" w:rsidRPr="006F40FD" w:rsidRDefault="004756D2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pict w14:anchorId="23D9E921">
          <v:rect id="_x0000_i1073" style="width:0;height:1.5pt" o:hralign="center" o:hrstd="t" o:hr="t" fillcolor="#a0a0a0" stroked="f"/>
        </w:pict>
      </w:r>
    </w:p>
    <w:p w14:paraId="10151C89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hu-HU"/>
        </w:rPr>
        <w:drawing>
          <wp:anchor distT="0" distB="0" distL="0" distR="0" simplePos="0" relativeHeight="251658240" behindDoc="0" locked="0" layoutInCell="1" allowOverlap="0" wp14:anchorId="79D150D4" wp14:editId="6E16DDE8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52500" cy="847725"/>
            <wp:effectExtent l="0" t="0" r="0" b="9525"/>
            <wp:wrapSquare wrapText="bothSides"/>
            <wp:docPr id="6" name="Kép 6" descr="https://www.szentesinfo.hu/mozaik/images45/8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zentesinfo.hu/mozaik/images45/8as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8. Szabad-e közlekedni kerékpárral a táblával jelölt úton?</w:t>
      </w:r>
    </w:p>
    <w:p w14:paraId="14F45CAF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</w:p>
    <w:p w14:paraId="7D945FCA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7E4C0816">
          <v:shape id="_x0000_i1192" type="#_x0000_t75" style="width:19pt;height:17pt" o:ole="">
            <v:imagedata r:id="rId6" o:title=""/>
          </v:shape>
          <w:control r:id="rId33" w:name="DefaultOcxName21" w:shapeid="_x0000_i1192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A: Igen, mindig.</w:t>
      </w:r>
    </w:p>
    <w:p w14:paraId="402BCDC1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45DF291B">
          <v:shape id="_x0000_i1196" type="#_x0000_t75" style="width:19pt;height:17pt" o:ole="">
            <v:imagedata r:id="rId6" o:title=""/>
          </v:shape>
          <w:control r:id="rId34" w:name="DefaultOcxName22" w:shapeid="_x0000_i1196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B: Nem.</w:t>
      </w:r>
    </w:p>
    <w:p w14:paraId="6B814B3D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1D38C70E">
          <v:shape id="_x0000_i1199" type="#_x0000_t75" style="width:19pt;height:17pt" o:ole="">
            <v:imagedata r:id="rId6" o:title=""/>
          </v:shape>
          <w:control r:id="rId35" w:name="DefaultOcxName23" w:shapeid="_x0000_i1199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C: Igen, de csak 19-09 óráig.</w:t>
      </w:r>
    </w:p>
    <w:p w14:paraId="5A30531A" w14:textId="77777777" w:rsidR="006F40FD" w:rsidRPr="006F40FD" w:rsidRDefault="006F40FD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F40FD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 w:type="textWrapping" w:clear="all"/>
        <w:t> </w:t>
      </w:r>
    </w:p>
    <w:p w14:paraId="0AF0F4AD" w14:textId="77777777" w:rsidR="006F40FD" w:rsidRPr="006F40FD" w:rsidRDefault="004756D2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pict w14:anchorId="26391A30">
          <v:rect id="_x0000_i1080" style="width:0;height:1.5pt" o:hralign="center" o:hrstd="t" o:hr="t" fillcolor="#a0a0a0" stroked="f"/>
        </w:pict>
      </w:r>
    </w:p>
    <w:p w14:paraId="58E7375C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9. Kerékpározás közben szabad-e kézben tartott mobil rádiótelefont használni?</w:t>
      </w:r>
    </w:p>
    <w:p w14:paraId="3943AC33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</w:p>
    <w:p w14:paraId="7431E9F4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77AE5C74">
          <v:shape id="_x0000_i1202" type="#_x0000_t75" style="width:19pt;height:17pt" o:ole="">
            <v:imagedata r:id="rId6" o:title=""/>
          </v:shape>
          <w:control r:id="rId36" w:name="DefaultOcxName24" w:shapeid="_x0000_i1202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A: Igen, mert csak az autóvezetőknek tilos.</w:t>
      </w:r>
    </w:p>
    <w:p w14:paraId="39E93625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771DD71B">
          <v:shape id="_x0000_i1206" type="#_x0000_t75" style="width:19pt;height:17pt" o:ole="">
            <v:imagedata r:id="rId6" o:title=""/>
          </v:shape>
          <w:control r:id="rId37" w:name="DefaultOcxName25" w:shapeid="_x0000_i1206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B: Csak ha van rajtad bukósisak.</w:t>
      </w:r>
    </w:p>
    <w:p w14:paraId="42CEF0B3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4ED22882">
          <v:shape id="_x0000_i1209" type="#_x0000_t75" style="width:19pt;height:17pt" o:ole="">
            <v:imagedata r:id="rId6" o:title=""/>
          </v:shape>
          <w:control r:id="rId38" w:name="DefaultOcxName26" w:shapeid="_x0000_i1209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C: Nem.</w:t>
      </w:r>
    </w:p>
    <w:p w14:paraId="17F4D2E7" w14:textId="77777777" w:rsidR="006F40FD" w:rsidRPr="006F40FD" w:rsidRDefault="006F40FD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F40FD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 w:type="textWrapping" w:clear="all"/>
        <w:t> </w:t>
      </w:r>
    </w:p>
    <w:p w14:paraId="264BB386" w14:textId="77777777" w:rsidR="006F40FD" w:rsidRPr="006F40FD" w:rsidRDefault="004756D2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pict w14:anchorId="6F68ED3F">
          <v:rect id="_x0000_i1087" style="width:0;height:1.5pt" o:hralign="center" o:hrstd="t" o:hr="t" fillcolor="#a0a0a0" stroked="f"/>
        </w:pict>
      </w:r>
    </w:p>
    <w:p w14:paraId="4132D9B8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10. Szabad-e kerékpárt más járművel vontatni?</w:t>
      </w:r>
    </w:p>
    <w:p w14:paraId="56D750F8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</w:p>
    <w:p w14:paraId="1D4A0DDE" w14:textId="77777777" w:rsidR="006F40FD" w:rsidRPr="006F40FD" w:rsidRDefault="006F40FD" w:rsidP="006F40FD">
      <w:pPr>
        <w:spacing w:after="0" w:line="200" w:lineRule="atLeast"/>
        <w:ind w:left="92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27628AEA">
          <v:shape id="_x0000_i1212" type="#_x0000_t75" style="width:19pt;height:17pt" o:ole="">
            <v:imagedata r:id="rId6" o:title=""/>
          </v:shape>
          <w:control r:id="rId39" w:name="DefaultOcxName27" w:shapeid="_x0000_i1212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A: Igen.</w:t>
      </w:r>
    </w:p>
    <w:p w14:paraId="3D02B3F9" w14:textId="77777777" w:rsidR="006F40FD" w:rsidRPr="006F40FD" w:rsidRDefault="006F40FD" w:rsidP="006F40FD">
      <w:pPr>
        <w:spacing w:after="0" w:line="200" w:lineRule="atLeast"/>
        <w:ind w:left="92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1440" w:dyaOrig="1440" w14:anchorId="0A7804C2">
          <v:shape id="_x0000_i1216" type="#_x0000_t75" style="width:19pt;height:17pt" o:ole="">
            <v:imagedata r:id="rId6" o:title=""/>
          </v:shape>
          <w:control r:id="rId40" w:name="DefaultOcxName28" w:shapeid="_x0000_i1216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B: Nem.</w:t>
      </w:r>
    </w:p>
    <w:p w14:paraId="2BBF2562" w14:textId="77777777" w:rsidR="006F40FD" w:rsidRPr="006F40FD" w:rsidRDefault="006F40FD" w:rsidP="006F40FD">
      <w:pPr>
        <w:spacing w:after="0" w:line="200" w:lineRule="atLeast"/>
        <w:ind w:left="92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395B4079">
          <v:shape id="_x0000_i1219" type="#_x0000_t75" style="width:19pt;height:17pt" o:ole="">
            <v:imagedata r:id="rId6" o:title=""/>
          </v:shape>
          <w:control r:id="rId41" w:name="DefaultOcxName29" w:shapeid="_x0000_i1219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C: Csak megfelelő út- és látási viszonyok között.</w:t>
      </w:r>
    </w:p>
    <w:p w14:paraId="5F09F6D8" w14:textId="77777777" w:rsidR="006F40FD" w:rsidRPr="006F40FD" w:rsidRDefault="006F40FD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F40FD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 w:type="textWrapping" w:clear="all"/>
        <w:t> </w:t>
      </w:r>
    </w:p>
    <w:p w14:paraId="1C4F98EF" w14:textId="77777777" w:rsidR="006F40FD" w:rsidRPr="006F40FD" w:rsidRDefault="004756D2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pict w14:anchorId="7CC52C0F">
          <v:rect id="_x0000_i1094" style="width:0;height:1.5pt" o:hralign="center" o:hrstd="t" o:hr="t" fillcolor="#a0a0a0" stroked="f"/>
        </w:pict>
      </w:r>
    </w:p>
    <w:p w14:paraId="34AAC1D8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11. Segédmotoros kerékpáron szabad-e utast szállítani?</w:t>
      </w:r>
    </w:p>
    <w:p w14:paraId="15DB5E14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</w:p>
    <w:p w14:paraId="1BB4DA3E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33382DF1">
          <v:shape id="_x0000_i1222" type="#_x0000_t75" style="width:19pt;height:17pt" o:ole="">
            <v:imagedata r:id="rId6" o:title=""/>
          </v:shape>
          <w:control r:id="rId42" w:name="DefaultOcxName30" w:shapeid="_x0000_i1222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A: Igen.</w:t>
      </w:r>
    </w:p>
    <w:p w14:paraId="0425401D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D473F03">
          <v:shape id="_x0000_i1226" type="#_x0000_t75" style="width:19pt;height:17pt" o:ole="">
            <v:imagedata r:id="rId6" o:title=""/>
          </v:shape>
          <w:control r:id="rId43" w:name="DefaultOcxName31" w:shapeid="_x0000_i1226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B: Nem.</w:t>
      </w:r>
    </w:p>
    <w:p w14:paraId="241945DE" w14:textId="77777777" w:rsidR="006F40FD" w:rsidRPr="006F40FD" w:rsidRDefault="006F40FD" w:rsidP="006F40FD">
      <w:pPr>
        <w:spacing w:after="0" w:line="200" w:lineRule="atLeast"/>
        <w:ind w:left="92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148FC02">
          <v:shape id="_x0000_i1229" type="#_x0000_t75" style="width:19pt;height:17pt" o:ole="">
            <v:imagedata r:id="rId6" o:title=""/>
          </v:shape>
          <w:control r:id="rId44" w:name="DefaultOcxName32" w:shapeid="_x0000_i1229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C: Csak ha a vezető elmúlt 18 éves, és utasa 10 éven aluli.</w:t>
      </w:r>
    </w:p>
    <w:p w14:paraId="789A2B5D" w14:textId="77777777" w:rsidR="006F40FD" w:rsidRPr="006F40FD" w:rsidRDefault="006F40FD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F40FD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 w:type="textWrapping" w:clear="all"/>
        <w:t> </w:t>
      </w:r>
    </w:p>
    <w:p w14:paraId="4D7E8732" w14:textId="77777777" w:rsidR="006F40FD" w:rsidRPr="006F40FD" w:rsidRDefault="004756D2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pict w14:anchorId="67F888C1">
          <v:rect id="_x0000_i1101" style="width:0;height:1.5pt" o:hralign="center" o:hrstd="t" o:hr="t" fillcolor="#a0a0a0" stroked="f"/>
        </w:pict>
      </w:r>
    </w:p>
    <w:p w14:paraId="0A155F1C" w14:textId="77777777" w:rsidR="006F40FD" w:rsidRPr="006F40FD" w:rsidRDefault="006F40FD" w:rsidP="006F40FD">
      <w:pPr>
        <w:spacing w:after="0" w:line="200" w:lineRule="atLeast"/>
        <w:ind w:left="20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hu-HU"/>
        </w:rPr>
        <w:drawing>
          <wp:anchor distT="0" distB="0" distL="0" distR="0" simplePos="0" relativeHeight="251659264" behindDoc="0" locked="0" layoutInCell="1" allowOverlap="0" wp14:anchorId="44A33E83" wp14:editId="45A20A3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933575"/>
            <wp:effectExtent l="0" t="0" r="0" b="9525"/>
            <wp:wrapSquare wrapText="bothSides"/>
            <wp:docPr id="5" name="Kép 5" descr="https://www.szentesinfo.hu/mozaik/images45/12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zentesinfo.hu/mozaik/images45/12es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12. Ebben a forgalmi helyzetben melyik gyalogosnak van áthaladási elsőbbsége a személygépkocsival szemben?</w:t>
      </w:r>
    </w:p>
    <w:p w14:paraId="70EE75C2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</w:p>
    <w:p w14:paraId="07288359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746DFB80">
          <v:shape id="_x0000_i1232" type="#_x0000_t75" style="width:19pt;height:17pt" o:ole="">
            <v:imagedata r:id="rId6" o:title=""/>
          </v:shape>
          <w:control r:id="rId46" w:name="DefaultOcxName33" w:shapeid="_x0000_i1232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A: Mindkettőnek.</w:t>
      </w:r>
    </w:p>
    <w:p w14:paraId="3843A827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3A564773">
          <v:shape id="_x0000_i1236" type="#_x0000_t75" style="width:19pt;height:17pt" o:ole="">
            <v:imagedata r:id="rId6" o:title=""/>
          </v:shape>
          <w:control r:id="rId47" w:name="DefaultOcxName34" w:shapeid="_x0000_i1236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B: A zöld pólósnak.</w:t>
      </w:r>
    </w:p>
    <w:p w14:paraId="1696AA33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1AFFDAA0">
          <v:shape id="_x0000_i1239" type="#_x0000_t75" style="width:19pt;height:17pt" o:ole="">
            <v:imagedata r:id="rId6" o:title=""/>
          </v:shape>
          <w:control r:id="rId48" w:name="DefaultOcxName35" w:shapeid="_x0000_i1239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C: A sárga pólósnak.</w:t>
      </w:r>
    </w:p>
    <w:p w14:paraId="2D0C2BB0" w14:textId="77777777" w:rsidR="006F40FD" w:rsidRPr="006F40FD" w:rsidRDefault="006F40FD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F40FD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 w:type="textWrapping" w:clear="all"/>
        <w:t> </w:t>
      </w:r>
    </w:p>
    <w:p w14:paraId="46F4CB84" w14:textId="77777777" w:rsidR="006F40FD" w:rsidRPr="006F40FD" w:rsidRDefault="004756D2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pict w14:anchorId="6472E96A">
          <v:rect id="_x0000_i1108" style="width:0;height:1.5pt" o:hralign="center" o:hrstd="t" o:hr="t" fillcolor="#a0a0a0" stroked="f"/>
        </w:pict>
      </w:r>
    </w:p>
    <w:p w14:paraId="383052DB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hu-HU"/>
        </w:rPr>
        <w:drawing>
          <wp:anchor distT="0" distB="0" distL="0" distR="0" simplePos="0" relativeHeight="251660288" behindDoc="0" locked="0" layoutInCell="1" allowOverlap="0" wp14:anchorId="277177AD" wp14:editId="4708FE77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52500" cy="819150"/>
            <wp:effectExtent l="0" t="0" r="0" b="0"/>
            <wp:wrapSquare wrapText="bothSides"/>
            <wp:docPr id="4" name="Kép 4" descr="https://www.szentesinfo.hu/mozaik/images45/13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zentesinfo.hu/mozaik/images45/13as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13. Lakott területen a táblával jelölt út jobb szélső sávjában</w:t>
      </w:r>
    </w:p>
    <w:p w14:paraId="30E77579" w14:textId="77777777" w:rsidR="006F40FD" w:rsidRPr="006F40FD" w:rsidRDefault="006F40FD" w:rsidP="006F40FD">
      <w:pPr>
        <w:spacing w:after="0" w:line="200" w:lineRule="atLeast"/>
        <w:ind w:left="20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</w:p>
    <w:p w14:paraId="3A927B99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3F16F42C">
          <v:shape id="_x0000_i1242" type="#_x0000_t75" style="width:19pt;height:17pt" o:ole="">
            <v:imagedata r:id="rId6" o:title=""/>
          </v:shape>
          <w:control r:id="rId50" w:name="DefaultOcxName36" w:shapeid="_x0000_i1242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A: csak kerékpárral lehet közlekedni.</w:t>
      </w:r>
    </w:p>
    <w:p w14:paraId="209C71DA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6EA206C3">
          <v:shape id="_x0000_i1246" type="#_x0000_t75" style="width:19pt;height:17pt" o:ole="">
            <v:imagedata r:id="rId6" o:title=""/>
          </v:shape>
          <w:control r:id="rId51" w:name="DefaultOcxName37" w:shapeid="_x0000_i1246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B: csak gyalogosan lehet közlekedni.</w:t>
      </w:r>
    </w:p>
    <w:p w14:paraId="2CC886CC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58EA4B51">
          <v:shape id="_x0000_i1249" type="#_x0000_t75" style="width:19pt;height:17pt" o:ole="">
            <v:imagedata r:id="rId6" o:title=""/>
          </v:shape>
          <w:control r:id="rId52" w:name="DefaultOcxName38" w:shapeid="_x0000_i1249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C: kerékpárral és gyalogosan egyaránt lehet közlekedni.</w:t>
      </w:r>
    </w:p>
    <w:p w14:paraId="23E80858" w14:textId="77777777" w:rsidR="006F40FD" w:rsidRPr="006F40FD" w:rsidRDefault="006F40FD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F40FD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 w:type="textWrapping" w:clear="all"/>
        <w:t> </w:t>
      </w:r>
    </w:p>
    <w:p w14:paraId="1794CF58" w14:textId="77777777" w:rsidR="006F40FD" w:rsidRPr="006F40FD" w:rsidRDefault="004756D2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pict w14:anchorId="2F585298">
          <v:rect id="_x0000_i1115" style="width:0;height:1.5pt" o:hralign="center" o:hrstd="t" o:hr="t" fillcolor="#a0a0a0" stroked="f"/>
        </w:pict>
      </w:r>
    </w:p>
    <w:p w14:paraId="42E31F5C" w14:textId="77777777" w:rsidR="006F40FD" w:rsidRPr="006F40FD" w:rsidRDefault="006F40FD" w:rsidP="006F40FD">
      <w:pPr>
        <w:spacing w:after="0" w:line="200" w:lineRule="atLeast"/>
        <w:ind w:left="20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hu-HU"/>
        </w:rPr>
        <w:drawing>
          <wp:anchor distT="0" distB="0" distL="0" distR="0" simplePos="0" relativeHeight="251661312" behindDoc="0" locked="0" layoutInCell="1" allowOverlap="0" wp14:anchorId="6A6567D5" wp14:editId="4F4D55A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933575"/>
            <wp:effectExtent l="0" t="0" r="0" b="9525"/>
            <wp:wrapSquare wrapText="bothSides"/>
            <wp:docPr id="3" name="Kép 3" descr="https://www.szentesinfo.hu/mozaik/images45/131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szentesinfo.hu/mozaik/images45/131es.jp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14. (13 +1) Ebben a forgalmi helyzetben </w:t>
      </w:r>
      <w:proofErr w:type="spellStart"/>
      <w:r w:rsidRPr="006F4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továbbhaladhat</w:t>
      </w:r>
      <w:proofErr w:type="spellEnd"/>
      <w:r w:rsidRPr="006F40FD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-e a kerékpáros?</w:t>
      </w:r>
    </w:p>
    <w:p w14:paraId="1E36F5B3" w14:textId="77777777" w:rsidR="006F40FD" w:rsidRPr="006F40FD" w:rsidRDefault="006F40FD" w:rsidP="006F40FD">
      <w:pPr>
        <w:spacing w:after="0" w:line="200" w:lineRule="atLeast"/>
        <w:ind w:left="20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</w:p>
    <w:p w14:paraId="3D7C8F5F" w14:textId="77777777" w:rsidR="006F40FD" w:rsidRPr="006F40FD" w:rsidRDefault="006F40FD" w:rsidP="006F40FD">
      <w:pPr>
        <w:spacing w:after="0" w:line="200" w:lineRule="atLeast"/>
        <w:ind w:left="92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64DCE55A">
          <v:shape id="_x0000_i1252" type="#_x0000_t75" style="width:19pt;height:17pt" o:ole="">
            <v:imagedata r:id="rId6" o:title=""/>
          </v:shape>
          <w:control r:id="rId54" w:name="DefaultOcxName39" w:shapeid="_x0000_i1252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A: Igen.</w:t>
      </w:r>
    </w:p>
    <w:p w14:paraId="6E9503F4" w14:textId="77777777" w:rsidR="006F40FD" w:rsidRPr="006F40FD" w:rsidRDefault="006F40FD" w:rsidP="006F40FD">
      <w:pPr>
        <w:spacing w:after="0" w:line="200" w:lineRule="atLeast"/>
        <w:ind w:left="920" w:right="200" w:firstLine="20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0957922E">
          <v:shape id="_x0000_i1256" type="#_x0000_t75" style="width:19pt;height:17pt" o:ole="">
            <v:imagedata r:id="rId6" o:title=""/>
          </v:shape>
          <w:control r:id="rId55" w:name="DefaultOcxName40" w:shapeid="_x0000_i1256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B: Nem.</w:t>
      </w:r>
    </w:p>
    <w:p w14:paraId="65C59CAD" w14:textId="77777777" w:rsidR="006F40FD" w:rsidRPr="006F40FD" w:rsidRDefault="006F40FD" w:rsidP="006F40FD">
      <w:pPr>
        <w:spacing w:after="0" w:line="200" w:lineRule="atLeast"/>
        <w:ind w:left="920" w:right="200" w:firstLine="200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F40FD">
        <w:rPr>
          <w:rFonts w:ascii="Arial" w:eastAsia="Times New Roman" w:hAnsi="Arial" w:cs="Arial"/>
          <w:color w:val="000000"/>
          <w:sz w:val="20"/>
          <w:szCs w:val="20"/>
        </w:rPr>
        <w:object w:dxaOrig="1440" w:dyaOrig="1440" w14:anchorId="7F8F9213">
          <v:shape id="_x0000_i1259" type="#_x0000_t75" style="width:19pt;height:17pt" o:ole="">
            <v:imagedata r:id="rId6" o:title=""/>
          </v:shape>
          <w:control r:id="rId56" w:name="DefaultOcxName41" w:shapeid="_x0000_i1259"/>
        </w:object>
      </w:r>
      <w:r w:rsidRPr="006F40FD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C: Csak ha jobbra megy.</w:t>
      </w:r>
    </w:p>
    <w:p w14:paraId="69188E8F" w14:textId="77777777" w:rsidR="006F40FD" w:rsidRPr="006F40FD" w:rsidRDefault="006F40FD" w:rsidP="006F40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14:paraId="6E21EB7F" w14:textId="77777777" w:rsidR="001B0119" w:rsidRDefault="001B0119"/>
    <w:sectPr w:rsidR="001B0119" w:rsidSect="003F0220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45517" w14:textId="77777777" w:rsidR="003F0220" w:rsidRDefault="003F0220" w:rsidP="003F0220">
      <w:pPr>
        <w:spacing w:after="0" w:line="240" w:lineRule="auto"/>
      </w:pPr>
      <w:r>
        <w:separator/>
      </w:r>
    </w:p>
  </w:endnote>
  <w:endnote w:type="continuationSeparator" w:id="0">
    <w:p w14:paraId="0FF80663" w14:textId="77777777" w:rsidR="003F0220" w:rsidRDefault="003F0220" w:rsidP="003F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DC0AE" w14:textId="77777777" w:rsidR="004756D2" w:rsidRDefault="004756D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277D" w14:textId="77777777" w:rsidR="003F0220" w:rsidRDefault="003F0220">
    <w:pPr>
      <w:pStyle w:val="llb"/>
    </w:pPr>
    <w:r>
      <w:rPr>
        <w:noProof/>
        <w:lang w:eastAsia="hu-HU"/>
      </w:rPr>
      <w:drawing>
        <wp:inline distT="0" distB="0" distL="0" distR="0" wp14:anchorId="6CB8F175" wp14:editId="0E13F9FC">
          <wp:extent cx="1905000" cy="638175"/>
          <wp:effectExtent l="0" t="0" r="0" b="0"/>
          <wp:docPr id="2" name="Kép 2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DB037" w14:textId="77777777" w:rsidR="003F0220" w:rsidRDefault="003F022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2946" w14:textId="77777777" w:rsidR="004756D2" w:rsidRDefault="004756D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6624" w14:textId="77777777" w:rsidR="003F0220" w:rsidRDefault="003F0220" w:rsidP="003F0220">
      <w:pPr>
        <w:spacing w:after="0" w:line="240" w:lineRule="auto"/>
      </w:pPr>
      <w:r>
        <w:separator/>
      </w:r>
    </w:p>
  </w:footnote>
  <w:footnote w:type="continuationSeparator" w:id="0">
    <w:p w14:paraId="4A0A9171" w14:textId="77777777" w:rsidR="003F0220" w:rsidRDefault="003F0220" w:rsidP="003F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E425" w14:textId="77777777" w:rsidR="004756D2" w:rsidRDefault="004756D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59C9" w14:textId="59D5DADC" w:rsidR="003F0220" w:rsidRPr="003F0220" w:rsidRDefault="004756D2">
    <w:pPr>
      <w:pStyle w:val="lfej"/>
      <w:rPr>
        <w:rFonts w:ascii="Garamond" w:hAnsi="Garamond"/>
        <w:sz w:val="20"/>
      </w:rPr>
    </w:pPr>
    <w:r w:rsidRPr="004756D2">
      <w:rPr>
        <w:rFonts w:ascii="Garamond" w:hAnsi="Garamond"/>
        <w:sz w:val="20"/>
      </w:rPr>
      <w:t>TOP-5.3.1-16-VE1-2017-00017</w:t>
    </w:r>
    <w:r w:rsidR="003F0220" w:rsidRPr="003F0220">
      <w:rPr>
        <w:rFonts w:ascii="Garamond" w:hAnsi="Garamond"/>
        <w:sz w:val="20"/>
      </w:rPr>
      <w:tab/>
    </w:r>
    <w:r w:rsidR="003F0220" w:rsidRPr="003F0220">
      <w:rPr>
        <w:rFonts w:ascii="Garamond" w:hAnsi="Garamond"/>
        <w:sz w:val="20"/>
      </w:rPr>
      <w:tab/>
      <w:t>Veszprémi Fiatalok Egyesülete</w:t>
    </w:r>
  </w:p>
  <w:p w14:paraId="2FE335F5" w14:textId="7C3A1178" w:rsidR="003F0220" w:rsidRPr="003F0220" w:rsidRDefault="003F0220">
    <w:pPr>
      <w:pStyle w:val="lfej"/>
      <w:rPr>
        <w:rFonts w:ascii="Garamond" w:hAnsi="Garamond"/>
        <w:sz w:val="20"/>
      </w:rPr>
    </w:pPr>
    <w:r w:rsidRPr="003F0220">
      <w:rPr>
        <w:rFonts w:ascii="Garamond" w:hAnsi="Garamond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AEFC" w14:textId="77777777" w:rsidR="004756D2" w:rsidRDefault="004756D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0FD"/>
    <w:rsid w:val="001B0119"/>
    <w:rsid w:val="003F0220"/>
    <w:rsid w:val="004756D2"/>
    <w:rsid w:val="006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E90D51"/>
  <w15:chartTrackingRefBased/>
  <w15:docId w15:val="{1B99134D-19F1-4E2A-B0B0-BE171F36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">
    <w:name w:val="cim"/>
    <w:basedOn w:val="Norml"/>
    <w:rsid w:val="006F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1">
    <w:name w:val="Normál1"/>
    <w:basedOn w:val="Norml"/>
    <w:rsid w:val="006F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atum">
    <w:name w:val="datum"/>
    <w:basedOn w:val="Norml"/>
    <w:rsid w:val="006F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oveg">
    <w:name w:val="szoveg"/>
    <w:basedOn w:val="Norml"/>
    <w:rsid w:val="006F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0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022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F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220"/>
  </w:style>
  <w:style w:type="paragraph" w:styleId="llb">
    <w:name w:val="footer"/>
    <w:basedOn w:val="Norml"/>
    <w:link w:val="llbChar"/>
    <w:uiPriority w:val="99"/>
    <w:unhideWhenUsed/>
    <w:rsid w:val="003F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control" Target="activeX/activeX10.xml"/><Relationship Id="rId26" Type="http://schemas.openxmlformats.org/officeDocument/2006/relationships/control" Target="activeX/activeX16.xml"/><Relationship Id="rId39" Type="http://schemas.openxmlformats.org/officeDocument/2006/relationships/control" Target="activeX/activeX28.xml"/><Relationship Id="rId21" Type="http://schemas.openxmlformats.org/officeDocument/2006/relationships/image" Target="media/image4.jpeg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5.xml"/><Relationship Id="rId50" Type="http://schemas.openxmlformats.org/officeDocument/2006/relationships/control" Target="activeX/activeX37.xml"/><Relationship Id="rId55" Type="http://schemas.openxmlformats.org/officeDocument/2006/relationships/control" Target="activeX/activeX41.xml"/><Relationship Id="rId63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2.xml"/><Relationship Id="rId29" Type="http://schemas.openxmlformats.org/officeDocument/2006/relationships/control" Target="activeX/activeX19.xml"/><Relationship Id="rId41" Type="http://schemas.openxmlformats.org/officeDocument/2006/relationships/control" Target="activeX/activeX30.xml"/><Relationship Id="rId54" Type="http://schemas.openxmlformats.org/officeDocument/2006/relationships/control" Target="activeX/activeX40.xml"/><Relationship Id="rId62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5.xml"/><Relationship Id="rId32" Type="http://schemas.openxmlformats.org/officeDocument/2006/relationships/image" Target="media/image6.jpeg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image" Target="media/image7.jpeg"/><Relationship Id="rId53" Type="http://schemas.openxmlformats.org/officeDocument/2006/relationships/image" Target="media/image9.jpeg"/><Relationship Id="rId58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image" Target="media/image8.jpeg"/><Relationship Id="rId57" Type="http://schemas.openxmlformats.org/officeDocument/2006/relationships/header" Target="header1.xml"/><Relationship Id="rId61" Type="http://schemas.openxmlformats.org/officeDocument/2006/relationships/header" Target="header3.xml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39.xml"/><Relationship Id="rId6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6.xml"/><Relationship Id="rId56" Type="http://schemas.openxmlformats.org/officeDocument/2006/relationships/control" Target="activeX/activeX42.xml"/><Relationship Id="rId64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control" Target="activeX/activeX38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image" Target="media/image3.jpeg"/><Relationship Id="rId25" Type="http://schemas.openxmlformats.org/officeDocument/2006/relationships/image" Target="media/image5.jpeg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4.xml"/><Relationship Id="rId5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Tudós</dc:creator>
  <cp:keywords/>
  <dc:description/>
  <cp:lastModifiedBy>Gábor Tudós</cp:lastModifiedBy>
  <cp:revision>2</cp:revision>
  <cp:lastPrinted>2022-07-04T08:47:00Z</cp:lastPrinted>
  <dcterms:created xsi:type="dcterms:W3CDTF">2022-08-03T12:34:00Z</dcterms:created>
  <dcterms:modified xsi:type="dcterms:W3CDTF">2022-08-03T12:34:00Z</dcterms:modified>
</cp:coreProperties>
</file>